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00E1" w14:textId="77777777" w:rsidR="001C1574" w:rsidRDefault="001C1574" w:rsidP="001C1574">
      <w:r>
        <w:t>Concerning His Son</w:t>
      </w:r>
    </w:p>
    <w:p w14:paraId="41F991E1" w14:textId="77777777" w:rsidR="001C1574" w:rsidRDefault="001C1574" w:rsidP="001C1574">
      <w:r>
        <w:t>(Rom 1:3)</w:t>
      </w:r>
    </w:p>
    <w:p w14:paraId="1E5E2BEC" w14:textId="77777777" w:rsidR="001C1574" w:rsidRDefault="001C1574" w:rsidP="001C1574">
      <w:r>
        <w:t>● Read introduction: Rom 1:1-15</w:t>
      </w:r>
    </w:p>
    <w:p w14:paraId="1DC7C5A4" w14:textId="77777777" w:rsidR="001C1574" w:rsidRDefault="001C1574" w:rsidP="001C1574">
      <w:r>
        <w:t>● Verses 3-4 must be taken together, in the Greek, the Son Jesus Christ the Lord</w:t>
      </w:r>
    </w:p>
    <w:p w14:paraId="13F5F44E" w14:textId="77777777" w:rsidR="001C1574" w:rsidRDefault="001C1574" w:rsidP="001C1574">
      <w:r>
        <w:t>comes last</w:t>
      </w:r>
    </w:p>
    <w:p w14:paraId="5DAA1200" w14:textId="77777777" w:rsidR="001C1574" w:rsidRDefault="001C1574" w:rsidP="001C1574">
      <w:r>
        <w:t>I. “Concerning”- regarding, about, centered on</w:t>
      </w:r>
    </w:p>
    <w:p w14:paraId="608176A5" w14:textId="77777777" w:rsidR="001C1574" w:rsidRDefault="001C1574" w:rsidP="001C1574">
      <w:r>
        <w:t xml:space="preserve">A) The gospel (good news) all concerns the </w:t>
      </w:r>
      <w:proofErr w:type="gramStart"/>
      <w:r>
        <w:t>Son,</w:t>
      </w:r>
      <w:proofErr w:type="gramEnd"/>
      <w:r>
        <w:t xml:space="preserve"> He is the subject of all</w:t>
      </w:r>
    </w:p>
    <w:p w14:paraId="61B18051" w14:textId="77777777" w:rsidR="001C1574" w:rsidRDefault="001C1574" w:rsidP="001C1574">
      <w:r>
        <w:t>1. Heb 12:2- Christ is the Author (fountainhead/source) and the Finisher</w:t>
      </w:r>
    </w:p>
    <w:p w14:paraId="71947E3C" w14:textId="77777777" w:rsidR="001C1574" w:rsidRDefault="001C1574" w:rsidP="001C1574">
      <w:r>
        <w:t>(perfects/accomplishes)</w:t>
      </w:r>
    </w:p>
    <w:p w14:paraId="68BBC9B1" w14:textId="77777777" w:rsidR="001C1574" w:rsidRDefault="001C1574" w:rsidP="001C1574">
      <w:r>
        <w:t>2. Without the Lord Jesus Christ there is no good news at all</w:t>
      </w:r>
    </w:p>
    <w:p w14:paraId="07357BEC" w14:textId="77777777" w:rsidR="001C1574" w:rsidRDefault="001C1574" w:rsidP="001C1574">
      <w:proofErr w:type="spellStart"/>
      <w:r>
        <w:t>i</w:t>
      </w:r>
      <w:proofErr w:type="spellEnd"/>
      <w:r>
        <w:t>. Acts 4:12- No other Name given under heaven to save</w:t>
      </w:r>
    </w:p>
    <w:p w14:paraId="29DFC070" w14:textId="77777777" w:rsidR="001C1574" w:rsidRDefault="001C1574" w:rsidP="001C1574">
      <w:r>
        <w:t>B) Verse 1+ 3 w/o 2= The gospel concerns the Son of God</w:t>
      </w:r>
    </w:p>
    <w:p w14:paraId="07E648E8" w14:textId="77777777" w:rsidR="001C1574" w:rsidRDefault="001C1574" w:rsidP="001C1574">
      <w:r>
        <w:t>1. Mark 1:1- The beginning of the gospel of the Lord Jesus Christ</w:t>
      </w:r>
    </w:p>
    <w:p w14:paraId="288792F2" w14:textId="77777777" w:rsidR="001C1574" w:rsidRDefault="001C1574" w:rsidP="001C1574">
      <w:r>
        <w:t>C) Verse 2 + 3 in order= The scriptures concern the Son of God</w:t>
      </w:r>
    </w:p>
    <w:p w14:paraId="741D1D43" w14:textId="77777777" w:rsidR="001C1574" w:rsidRDefault="001C1574" w:rsidP="001C1574">
      <w:r>
        <w:t>1. Heb 10:7- In the volume of the book it is written of Me</w:t>
      </w:r>
    </w:p>
    <w:p w14:paraId="1BF87AE5" w14:textId="77777777" w:rsidR="001C1574" w:rsidRDefault="001C1574" w:rsidP="001C1574">
      <w:r>
        <w:t>2. John 5:39- The scriptures testify of Lord Jesus Christ</w:t>
      </w:r>
    </w:p>
    <w:p w14:paraId="268F57DE" w14:textId="77777777" w:rsidR="001C1574" w:rsidRDefault="001C1574" w:rsidP="001C1574">
      <w:r>
        <w:t>3. All communication between God and Man concerns the Lord Jesus Christ</w:t>
      </w:r>
    </w:p>
    <w:p w14:paraId="642AADB9" w14:textId="77777777" w:rsidR="001C1574" w:rsidRDefault="001C1574" w:rsidP="001C1574">
      <w:proofErr w:type="spellStart"/>
      <w:r>
        <w:t>i</w:t>
      </w:r>
      <w:proofErr w:type="spellEnd"/>
      <w:r>
        <w:t>. 1 Tim 2:5-6- One Mediator between God and man</w:t>
      </w:r>
    </w:p>
    <w:p w14:paraId="54577663" w14:textId="77777777" w:rsidR="001C1574" w:rsidRDefault="001C1574" w:rsidP="001C1574">
      <w:r>
        <w:t>ii. Gal 1:6-9- One message of mediation between God and man</w:t>
      </w:r>
    </w:p>
    <w:p w14:paraId="3A65882F" w14:textId="77777777" w:rsidR="001C1574" w:rsidRDefault="001C1574" w:rsidP="001C1574">
      <w:r>
        <w:t xml:space="preserve">D) Paul’s separation and ministry also </w:t>
      </w:r>
      <w:proofErr w:type="gramStart"/>
      <w:r>
        <w:t>was</w:t>
      </w:r>
      <w:proofErr w:type="gramEnd"/>
      <w:r>
        <w:t xml:space="preserve"> concerning the Lord Jesus Christ</w:t>
      </w:r>
    </w:p>
    <w:p w14:paraId="64265335" w14:textId="77777777" w:rsidR="001C1574" w:rsidRDefault="001C1574" w:rsidP="001C1574">
      <w:r>
        <w:t>1. 1 Cor 2:2- I determined to know only Christ crucified to you</w:t>
      </w:r>
    </w:p>
    <w:p w14:paraId="2D52F3D1" w14:textId="77777777" w:rsidR="001C1574" w:rsidRDefault="001C1574" w:rsidP="001C1574">
      <w:r>
        <w:t>E) Because the Lord Jesus Christ is at the center of all scripture, we can as easily</w:t>
      </w:r>
    </w:p>
    <w:p w14:paraId="6260716A" w14:textId="77777777" w:rsidR="001C1574" w:rsidRDefault="001C1574" w:rsidP="001C1574">
      <w:r>
        <w:t>take verses Rom 1:1-4 this way:</w:t>
      </w:r>
    </w:p>
    <w:p w14:paraId="28EBDD34" w14:textId="77777777" w:rsidR="001C1574" w:rsidRDefault="001C1574" w:rsidP="001C1574">
      <w:r>
        <w:t>1. Paul was concerning the Lord Jesus Christ</w:t>
      </w:r>
    </w:p>
    <w:p w14:paraId="7B91EABB" w14:textId="77777777" w:rsidR="001C1574" w:rsidRDefault="001C1574" w:rsidP="001C1574">
      <w:r>
        <w:t>2. All the promises of God are concerning the Lord Jesus Christ</w:t>
      </w:r>
    </w:p>
    <w:p w14:paraId="27E6F5C8" w14:textId="77777777" w:rsidR="001C1574" w:rsidRDefault="001C1574" w:rsidP="001C1574">
      <w:proofErr w:type="spellStart"/>
      <w:r>
        <w:t>i</w:t>
      </w:r>
      <w:proofErr w:type="spellEnd"/>
      <w:r>
        <w:t>. 2 Cor 1:20- All the promises of God fulfilled in Christ</w:t>
      </w:r>
    </w:p>
    <w:p w14:paraId="626FB838" w14:textId="77777777" w:rsidR="001C1574" w:rsidRDefault="001C1574" w:rsidP="001C1574">
      <w:r>
        <w:t>3. All the prophets are concerning the Lord Jesus Christ</w:t>
      </w:r>
    </w:p>
    <w:p w14:paraId="72FB2FE1" w14:textId="77777777" w:rsidR="001C1574" w:rsidRDefault="001C1574" w:rsidP="001C1574">
      <w:proofErr w:type="spellStart"/>
      <w:r>
        <w:t>i</w:t>
      </w:r>
      <w:proofErr w:type="spellEnd"/>
      <w:r>
        <w:t>. Acts 10:43- To Him give all the prophets witness</w:t>
      </w:r>
    </w:p>
    <w:p w14:paraId="2968CE64" w14:textId="77777777" w:rsidR="001C1574" w:rsidRDefault="001C1574" w:rsidP="001C1574">
      <w:r>
        <w:t>a) Acts 3:21 &amp; Luke 1:70</w:t>
      </w:r>
    </w:p>
    <w:p w14:paraId="34C28B59" w14:textId="77777777" w:rsidR="001C1574" w:rsidRDefault="001C1574" w:rsidP="001C1574">
      <w:r>
        <w:lastRenderedPageBreak/>
        <w:t xml:space="preserve">F) </w:t>
      </w:r>
      <w:proofErr w:type="gramStart"/>
      <w:r>
        <w:t>So</w:t>
      </w:r>
      <w:proofErr w:type="gramEnd"/>
      <w:r>
        <w:t xml:space="preserve"> then we can see the gospel of the Lord Jesus Christ is not an afterthought,</w:t>
      </w:r>
    </w:p>
    <w:p w14:paraId="2668B7F1" w14:textId="77777777" w:rsidR="001C1574" w:rsidRDefault="001C1574" w:rsidP="001C1574">
      <w:r>
        <w:t>as many teach, it is THE forethought of God</w:t>
      </w:r>
    </w:p>
    <w:p w14:paraId="1A654D87" w14:textId="77777777" w:rsidR="001C1574" w:rsidRDefault="001C1574" w:rsidP="001C1574">
      <w:r>
        <w:t>1. The blade, stem, bud, flower and fruit are not afterthoughts, they are all in</w:t>
      </w:r>
    </w:p>
    <w:p w14:paraId="3B5BF7A1" w14:textId="77777777" w:rsidR="001C1574" w:rsidRDefault="001C1574" w:rsidP="001C1574">
      <w:r>
        <w:t>the seed by the design of God</w:t>
      </w:r>
    </w:p>
    <w:p w14:paraId="5237AF2F" w14:textId="77777777" w:rsidR="001C1574" w:rsidRDefault="001C1574" w:rsidP="001C1574">
      <w:proofErr w:type="spellStart"/>
      <w:r>
        <w:t>i</w:t>
      </w:r>
      <w:proofErr w:type="spellEnd"/>
      <w:r>
        <w:t>. Example of the method by which the designed and built the cathedrals</w:t>
      </w:r>
    </w:p>
    <w:p w14:paraId="3D4873CB" w14:textId="77777777" w:rsidR="001C1574" w:rsidRDefault="001C1574" w:rsidP="001C1574">
      <w:r>
        <w:t>of old</w:t>
      </w:r>
    </w:p>
    <w:p w14:paraId="1F8F04CB" w14:textId="2EE15B87" w:rsidR="001C1574" w:rsidRDefault="001C1574" w:rsidP="001C1574">
      <w:r>
        <w:t>G) There is no Christianity with</w:t>
      </w:r>
      <w:r>
        <w:t>out</w:t>
      </w:r>
      <w:r>
        <w:t xml:space="preserve"> the Lord Jesus Christ, just as there in no Christian</w:t>
      </w:r>
    </w:p>
    <w:p w14:paraId="4CB7B59D" w14:textId="77777777" w:rsidR="001C1574" w:rsidRDefault="001C1574" w:rsidP="001C1574">
      <w:r>
        <w:t>but by the Lord Jesus Christ</w:t>
      </w:r>
    </w:p>
    <w:p w14:paraId="3EBF2805" w14:textId="77777777" w:rsidR="001C1574" w:rsidRDefault="001C1574" w:rsidP="001C1574">
      <w:r>
        <w:t>1. Christ did not simply bear the good news, He IS the good news</w:t>
      </w:r>
    </w:p>
    <w:p w14:paraId="466F1571" w14:textId="77777777" w:rsidR="001C1574" w:rsidRDefault="001C1574" w:rsidP="001C1574">
      <w:r>
        <w:t>2. This is true of no other religious system or cult</w:t>
      </w:r>
    </w:p>
    <w:p w14:paraId="2E9670C9" w14:textId="77777777" w:rsidR="001C1574" w:rsidRDefault="001C1574" w:rsidP="001C1574">
      <w:proofErr w:type="spellStart"/>
      <w:r>
        <w:t>i</w:t>
      </w:r>
      <w:proofErr w:type="spellEnd"/>
      <w:r>
        <w:t>. You can still have Buddhism without Buddha</w:t>
      </w:r>
    </w:p>
    <w:p w14:paraId="5C71959A" w14:textId="77777777" w:rsidR="001C1574" w:rsidRDefault="001C1574" w:rsidP="001C1574">
      <w:r>
        <w:t>ii. You can still have Islam without Muhammad</w:t>
      </w:r>
    </w:p>
    <w:p w14:paraId="0C8512D5" w14:textId="77777777" w:rsidR="001C1574" w:rsidRDefault="001C1574" w:rsidP="001C1574">
      <w:r>
        <w:t>iii. You can still have Judaism without Moses</w:t>
      </w:r>
    </w:p>
    <w:p w14:paraId="68303FB5" w14:textId="77777777" w:rsidR="001C1574" w:rsidRDefault="001C1574" w:rsidP="001C1574">
      <w:r>
        <w:t>a) Moses was the person the Lord chose to bring the Law through, but</w:t>
      </w:r>
    </w:p>
    <w:p w14:paraId="1E08E3CA" w14:textId="77777777" w:rsidR="001C1574" w:rsidRDefault="001C1574" w:rsidP="001C1574">
      <w:r>
        <w:t xml:space="preserve">Moses is not vital to the Law, God could have </w:t>
      </w:r>
      <w:proofErr w:type="gramStart"/>
      <w:r>
        <w:t>gave</w:t>
      </w:r>
      <w:proofErr w:type="gramEnd"/>
      <w:r>
        <w:t xml:space="preserve"> it through Joshua</w:t>
      </w:r>
    </w:p>
    <w:p w14:paraId="56177879" w14:textId="77777777" w:rsidR="001C1574" w:rsidRDefault="001C1574" w:rsidP="001C1574">
      <w:r>
        <w:t>or another</w:t>
      </w:r>
    </w:p>
    <w:p w14:paraId="5D75ADB8" w14:textId="77777777" w:rsidR="001C1574" w:rsidRDefault="001C1574" w:rsidP="001C1574">
      <w:r>
        <w:t>3. Christianity so-called in the name of God only is false</w:t>
      </w:r>
    </w:p>
    <w:p w14:paraId="06965E0A" w14:textId="77777777" w:rsidR="001C1574" w:rsidRDefault="001C1574" w:rsidP="001C1574">
      <w:proofErr w:type="spellStart"/>
      <w:r>
        <w:t>i</w:t>
      </w:r>
      <w:proofErr w:type="spellEnd"/>
      <w:r>
        <w:t>. 1 John 2:22-23- He that denies the Son denies the Father</w:t>
      </w:r>
    </w:p>
    <w:p w14:paraId="51A25237" w14:textId="77777777" w:rsidR="001C1574" w:rsidRDefault="001C1574" w:rsidP="001C1574">
      <w:r>
        <w:t>ii. 1 John 4:2-3- To not confess Christ is to not know the Father</w:t>
      </w:r>
    </w:p>
    <w:p w14:paraId="5B38E4BE" w14:textId="77777777" w:rsidR="001C1574" w:rsidRDefault="001C1574" w:rsidP="001C1574">
      <w:r>
        <w:t>a) Example of the man that denied Christ openly and yet called a</w:t>
      </w:r>
    </w:p>
    <w:p w14:paraId="30AC21EB" w14:textId="77777777" w:rsidR="001C1574" w:rsidRDefault="001C1574" w:rsidP="001C1574">
      <w:r>
        <w:t>Christian in his eulogy</w:t>
      </w:r>
    </w:p>
    <w:p w14:paraId="569E067E" w14:textId="77777777" w:rsidR="001C1574" w:rsidRDefault="001C1574" w:rsidP="001C1574">
      <w:r>
        <w:t>II. Jesus Christ is the eternal Son of God</w:t>
      </w:r>
    </w:p>
    <w:p w14:paraId="076BEC9D" w14:textId="77777777" w:rsidR="001C1574" w:rsidRDefault="001C1574" w:rsidP="001C1574">
      <w:r>
        <w:t>A) Heb 1:1- This entire epistle is about the complete uniqueness and superiority of</w:t>
      </w:r>
    </w:p>
    <w:p w14:paraId="5260F888" w14:textId="77777777" w:rsidR="001C1574" w:rsidRDefault="001C1574" w:rsidP="001C1574">
      <w:r>
        <w:t>Christ</w:t>
      </w:r>
    </w:p>
    <w:p w14:paraId="6D2B6DC4" w14:textId="77777777" w:rsidR="001C1574" w:rsidRDefault="001C1574" w:rsidP="001C1574">
      <w:r>
        <w:t>B) John 1:1- The Word was with God and the Word was God</w:t>
      </w:r>
    </w:p>
    <w:p w14:paraId="361EFBC7" w14:textId="77777777" w:rsidR="001C1574" w:rsidRDefault="001C1574" w:rsidP="001C1574">
      <w:r>
        <w:t>C) Matt 3:17- This is My beloved Son</w:t>
      </w:r>
    </w:p>
    <w:p w14:paraId="5DADD9A2" w14:textId="77777777" w:rsidR="001C1574" w:rsidRDefault="001C1574" w:rsidP="001C1574">
      <w:r>
        <w:t>D) Matt 17:5- This is My beloved Son</w:t>
      </w:r>
    </w:p>
    <w:p w14:paraId="7182FB9B" w14:textId="77777777" w:rsidR="001C1574" w:rsidRDefault="001C1574" w:rsidP="001C1574">
      <w:r>
        <w:t xml:space="preserve">E) John 8:58-59- </w:t>
      </w:r>
      <w:proofErr w:type="gramStart"/>
      <w:r>
        <w:t>This is why</w:t>
      </w:r>
      <w:proofErr w:type="gramEnd"/>
      <w:r>
        <w:t xml:space="preserve"> the Jews wanted to kill Him</w:t>
      </w:r>
    </w:p>
    <w:p w14:paraId="48FB6EC1" w14:textId="77777777" w:rsidR="001C1574" w:rsidRDefault="001C1574" w:rsidP="001C1574">
      <w:r>
        <w:t>1. John 10:33- Jesus makes Himself equal with God</w:t>
      </w:r>
    </w:p>
    <w:p w14:paraId="70D4CF48" w14:textId="77777777" w:rsidR="001C1574" w:rsidRDefault="001C1574" w:rsidP="001C1574">
      <w:r>
        <w:lastRenderedPageBreak/>
        <w:t xml:space="preserve">2. Luke 23:70-71- </w:t>
      </w:r>
      <w:proofErr w:type="gramStart"/>
      <w:r>
        <w:t>This is why</w:t>
      </w:r>
      <w:proofErr w:type="gramEnd"/>
      <w:r>
        <w:t xml:space="preserve"> they crucified Him</w:t>
      </w:r>
    </w:p>
    <w:p w14:paraId="2F20EFF3" w14:textId="77777777" w:rsidR="001C1574" w:rsidRDefault="001C1574" w:rsidP="001C1574">
      <w:r>
        <w:t>III. Paul now proves the divinity of the Lord Jesus Christ by genealogy and</w:t>
      </w:r>
    </w:p>
    <w:p w14:paraId="1DA1FB3F" w14:textId="77777777" w:rsidR="001C1574" w:rsidRDefault="001C1574" w:rsidP="001C1574">
      <w:r>
        <w:t>resurrection</w:t>
      </w:r>
    </w:p>
    <w:p w14:paraId="6A305BAD" w14:textId="77777777" w:rsidR="001C1574" w:rsidRDefault="001C1574" w:rsidP="001C1574">
      <w:r>
        <w:t>A) Flesh -vs- Spirit</w:t>
      </w:r>
    </w:p>
    <w:p w14:paraId="5C39FA1A" w14:textId="77777777" w:rsidR="001C1574" w:rsidRDefault="001C1574" w:rsidP="001C1574">
      <w:r>
        <w:t>1. Made of the seed of David (flesh) -vs- declared to be the Son of God</w:t>
      </w:r>
    </w:p>
    <w:p w14:paraId="373C93C2" w14:textId="77777777" w:rsidR="001C1574" w:rsidRDefault="001C1574" w:rsidP="001C1574">
      <w:r>
        <w:t>(Spirit)</w:t>
      </w:r>
    </w:p>
    <w:p w14:paraId="29FD4AED" w14:textId="77777777" w:rsidR="001C1574" w:rsidRDefault="001C1574" w:rsidP="001C1574">
      <w:r>
        <w:t>2. “Made of seed of David according to the flesh”</w:t>
      </w:r>
    </w:p>
    <w:p w14:paraId="75302A94" w14:textId="77777777" w:rsidR="001C1574" w:rsidRDefault="001C1574" w:rsidP="001C1574">
      <w:proofErr w:type="spellStart"/>
      <w:r>
        <w:t>i</w:t>
      </w:r>
      <w:proofErr w:type="spellEnd"/>
      <w:r>
        <w:t>. Made- to begin to be, to come into existence or form, to become</w:t>
      </w:r>
    </w:p>
    <w:p w14:paraId="53DE70B7" w14:textId="77777777" w:rsidR="001C1574" w:rsidRDefault="001C1574" w:rsidP="001C1574">
      <w:r>
        <w:t>a) John 1:1&amp;14- Word was and then Word became flesh</w:t>
      </w:r>
    </w:p>
    <w:p w14:paraId="17970D8D" w14:textId="77777777" w:rsidR="001C1574" w:rsidRDefault="001C1574" w:rsidP="001C1574">
      <w:r>
        <w:t>(1) Christ (Messiah) always has been the Son of God, He became the</w:t>
      </w:r>
    </w:p>
    <w:p w14:paraId="18EF915F" w14:textId="77777777" w:rsidR="001C1574" w:rsidRDefault="001C1574" w:rsidP="001C1574">
      <w:r>
        <w:t>seed of David (Jesus)</w:t>
      </w:r>
    </w:p>
    <w:p w14:paraId="39A8B75D" w14:textId="77777777" w:rsidR="001C1574" w:rsidRDefault="001C1574" w:rsidP="001C1574">
      <w:r>
        <w:t>ii. The Lord Jesus Christ did not attain unto divinity, as He has made it</w:t>
      </w:r>
    </w:p>
    <w:p w14:paraId="188F3A10" w14:textId="77777777" w:rsidR="001C1574" w:rsidRDefault="001C1574" w:rsidP="001C1574">
      <w:r>
        <w:t>possible for the children of God now to do (Rom 8:29)</w:t>
      </w:r>
    </w:p>
    <w:p w14:paraId="49B33208" w14:textId="77777777" w:rsidR="001C1574" w:rsidRDefault="001C1574" w:rsidP="001C1574">
      <w:r>
        <w:t xml:space="preserve">B) The </w:t>
      </w:r>
      <w:proofErr w:type="gramStart"/>
      <w:r>
        <w:t>God-Man</w:t>
      </w:r>
      <w:proofErr w:type="gramEnd"/>
    </w:p>
    <w:p w14:paraId="7A933BE9" w14:textId="77777777" w:rsidR="001C1574" w:rsidRDefault="001C1574" w:rsidP="001C1574">
      <w:r>
        <w:t>1. This is the central point of the gospel, that at a certain point God Himself</w:t>
      </w:r>
    </w:p>
    <w:p w14:paraId="7D6E6622" w14:textId="77777777" w:rsidR="001C1574" w:rsidRDefault="001C1574" w:rsidP="001C1574">
      <w:r>
        <w:t>broke into humanity and began to be something that He was not before</w:t>
      </w:r>
    </w:p>
    <w:p w14:paraId="0F51165F" w14:textId="77777777" w:rsidR="001C1574" w:rsidRDefault="001C1574" w:rsidP="001C1574">
      <w:proofErr w:type="spellStart"/>
      <w:r>
        <w:t>i</w:t>
      </w:r>
      <w:proofErr w:type="spellEnd"/>
      <w:r>
        <w:t>. Gal 4:4- The Son became made of a woman</w:t>
      </w:r>
    </w:p>
    <w:p w14:paraId="34D40345" w14:textId="77777777" w:rsidR="001C1574" w:rsidRDefault="001C1574" w:rsidP="001C1574">
      <w:r>
        <w:t xml:space="preserve">a) “Sent forth”- He could not have been sent forth if He </w:t>
      </w:r>
      <w:proofErr w:type="gramStart"/>
      <w:r>
        <w:t>was</w:t>
      </w:r>
      <w:proofErr w:type="gramEnd"/>
      <w:r>
        <w:t xml:space="preserve"> not</w:t>
      </w:r>
    </w:p>
    <w:p w14:paraId="448E2FDA" w14:textId="77777777" w:rsidR="001C1574" w:rsidRDefault="001C1574" w:rsidP="001C1574">
      <w:r>
        <w:t>b) Phil 2:4-7- Being in the form of God, He took upon Him the form of</w:t>
      </w:r>
    </w:p>
    <w:p w14:paraId="1DCEAA78" w14:textId="77777777" w:rsidR="001C1574" w:rsidRDefault="001C1574" w:rsidP="001C1574">
      <w:r>
        <w:t>a servant (became flesh)</w:t>
      </w:r>
    </w:p>
    <w:p w14:paraId="1C6E8321" w14:textId="77777777" w:rsidR="001C1574" w:rsidRDefault="001C1574" w:rsidP="001C1574">
      <w:r>
        <w:t>(1) Heb 10:5- A body Thou hast prepared Me</w:t>
      </w:r>
    </w:p>
    <w:p w14:paraId="56A9520B" w14:textId="77777777" w:rsidR="001C1574" w:rsidRDefault="001C1574" w:rsidP="001C1574">
      <w:r>
        <w:t>(2) Heb 2:14-16- Took upon Him the seed of Abraham</w:t>
      </w:r>
    </w:p>
    <w:p w14:paraId="38BD4DA8" w14:textId="77777777" w:rsidR="001C1574" w:rsidRDefault="001C1574" w:rsidP="001C1574">
      <w:r>
        <w:t>ii. This is truly what the 4 gospels accounts are given to, proving that the</w:t>
      </w:r>
    </w:p>
    <w:p w14:paraId="515901D1" w14:textId="77777777" w:rsidR="001C1574" w:rsidRDefault="001C1574" w:rsidP="001C1574">
      <w:proofErr w:type="gramStart"/>
      <w:r>
        <w:t>Man</w:t>
      </w:r>
      <w:proofErr w:type="gramEnd"/>
      <w:r>
        <w:t xml:space="preserve"> Jesus was the eternal Son of God promised to come into the world</w:t>
      </w:r>
    </w:p>
    <w:p w14:paraId="5EA79C52" w14:textId="77777777" w:rsidR="001C1574" w:rsidRDefault="001C1574" w:rsidP="001C1574">
      <w:r>
        <w:t xml:space="preserve">a) </w:t>
      </w:r>
      <w:proofErr w:type="gramStart"/>
      <w:r>
        <w:t>Thus</w:t>
      </w:r>
      <w:proofErr w:type="gramEnd"/>
      <w:r>
        <w:t xml:space="preserve"> His genealogy is proven in Matt 1 and Luke 3</w:t>
      </w:r>
    </w:p>
    <w:p w14:paraId="5F24D71F" w14:textId="77777777" w:rsidR="001C1574" w:rsidRDefault="001C1574" w:rsidP="001C1574">
      <w:r>
        <w:t>b) His deity is proven by the miracles</w:t>
      </w:r>
    </w:p>
    <w:p w14:paraId="235D983B" w14:textId="77777777" w:rsidR="001C1574" w:rsidRDefault="001C1574" w:rsidP="001C1574">
      <w:r>
        <w:t xml:space="preserve">c) His eternal position now as the </w:t>
      </w:r>
      <w:proofErr w:type="gramStart"/>
      <w:r>
        <w:t>God-Man</w:t>
      </w:r>
      <w:proofErr w:type="gramEnd"/>
      <w:r>
        <w:t xml:space="preserve"> is proven in His</w:t>
      </w:r>
    </w:p>
    <w:p w14:paraId="58A5CC59" w14:textId="77777777" w:rsidR="001C1574" w:rsidRDefault="001C1574" w:rsidP="001C1574">
      <w:r>
        <w:t>resurrection</w:t>
      </w:r>
    </w:p>
    <w:p w14:paraId="6B9D6605" w14:textId="77777777" w:rsidR="001C1574" w:rsidRDefault="001C1574" w:rsidP="001C1574">
      <w:r>
        <w:t>(1) The Lord Jesus Christ submitted to the Father and relinquished</w:t>
      </w:r>
    </w:p>
    <w:p w14:paraId="105FB90B" w14:textId="77777777" w:rsidR="001C1574" w:rsidRDefault="001C1574" w:rsidP="001C1574">
      <w:r>
        <w:lastRenderedPageBreak/>
        <w:t>His glory with Him in order that the Father be glorified, and the</w:t>
      </w:r>
    </w:p>
    <w:p w14:paraId="434A8BC6" w14:textId="77777777" w:rsidR="001C1574" w:rsidRDefault="001C1574" w:rsidP="001C1574">
      <w:r>
        <w:t>Son in turn was honored with the glory of all those He redeems</w:t>
      </w:r>
    </w:p>
    <w:p w14:paraId="1DE10E49" w14:textId="77777777" w:rsidR="001C1574" w:rsidRDefault="001C1574" w:rsidP="001C1574">
      <w:r>
        <w:t>(2) 2 Cor 5:21- He took the nature of God and brought it unto man in</w:t>
      </w:r>
    </w:p>
    <w:p w14:paraId="5DEDDAD0" w14:textId="77777777" w:rsidR="001C1574" w:rsidRDefault="001C1574" w:rsidP="001C1574">
      <w:r>
        <w:t>order that man might become a son of God also (John 1:12)</w:t>
      </w:r>
    </w:p>
    <w:p w14:paraId="08F044AB" w14:textId="77777777" w:rsidR="001C1574" w:rsidRDefault="001C1574" w:rsidP="001C1574">
      <w:r>
        <w:t xml:space="preserve">iii. </w:t>
      </w:r>
      <w:proofErr w:type="gramStart"/>
      <w:r>
        <w:t>This is why</w:t>
      </w:r>
      <w:proofErr w:type="gramEnd"/>
      <w:r>
        <w:t xml:space="preserve"> the Lord referred to Himself constantly as the “Son of Man”</w:t>
      </w:r>
    </w:p>
    <w:p w14:paraId="04870534" w14:textId="77777777" w:rsidR="001C1574" w:rsidRDefault="001C1574" w:rsidP="001C1574">
      <w:r>
        <w:t>a) The history of the first 3 centuries following the cross is one of the</w:t>
      </w:r>
    </w:p>
    <w:p w14:paraId="4ADF4E64" w14:textId="77777777" w:rsidR="001C1574" w:rsidRDefault="001C1574" w:rsidP="001C1574">
      <w:r>
        <w:t>struggle of the church against the heresies that arose concerning the</w:t>
      </w:r>
    </w:p>
    <w:p w14:paraId="73CF3C80" w14:textId="77777777" w:rsidR="001C1574" w:rsidRDefault="001C1574" w:rsidP="001C1574">
      <w:r>
        <w:t>person of the Lord Jesus Christ</w:t>
      </w:r>
    </w:p>
    <w:p w14:paraId="7050E319" w14:textId="77777777" w:rsidR="001C1574" w:rsidRDefault="001C1574" w:rsidP="001C1574">
      <w:r>
        <w:t>(1) The church fathers knew well that to lose the doctrine of the God-</w:t>
      </w:r>
    </w:p>
    <w:p w14:paraId="6A2525CC" w14:textId="77777777" w:rsidR="001C1574" w:rsidRDefault="001C1574" w:rsidP="001C1574">
      <w:r>
        <w:t>Man was to concede the gospel and make salvation impossible</w:t>
      </w:r>
    </w:p>
    <w:p w14:paraId="2E27FCB8" w14:textId="77777777" w:rsidR="001C1574" w:rsidRDefault="001C1574" w:rsidP="001C1574">
      <w:r>
        <w:t>(2) Isa 7:14- Immanuel- “God with us” (Matt 1:23)</w:t>
      </w:r>
    </w:p>
    <w:p w14:paraId="4F16F11D" w14:textId="77777777" w:rsidR="001C1574" w:rsidRDefault="001C1574" w:rsidP="001C1574">
      <w:r>
        <w:t>● If we do not believe that God has come in the flesh, we simply are not Christians,</w:t>
      </w:r>
    </w:p>
    <w:p w14:paraId="3E2CD04F" w14:textId="77777777" w:rsidR="001C1574" w:rsidRDefault="001C1574" w:rsidP="001C1574">
      <w:r>
        <w:t xml:space="preserve">no matter what we label ourselves. I </w:t>
      </w:r>
      <w:proofErr w:type="gramStart"/>
      <w:r>
        <w:t>can’t</w:t>
      </w:r>
      <w:proofErr w:type="gramEnd"/>
      <w:r>
        <w:t xml:space="preserve"> have Christian fellowship with</w:t>
      </w:r>
    </w:p>
    <w:p w14:paraId="58403A51" w14:textId="77777777" w:rsidR="001C1574" w:rsidRDefault="001C1574" w:rsidP="001C1574">
      <w:r>
        <w:t>someone who denies the eternal deity of the Lord Jesus Christ and must break</w:t>
      </w:r>
    </w:p>
    <w:p w14:paraId="330A2A8A" w14:textId="77777777" w:rsidR="001C1574" w:rsidRDefault="001C1574" w:rsidP="001C1574">
      <w:r>
        <w:t>fellowship with that person. This is not a doctrine we can relax not concede in</w:t>
      </w:r>
    </w:p>
    <w:p w14:paraId="12824D59" w14:textId="280EC64D" w:rsidR="00295A3D" w:rsidRDefault="001C1574" w:rsidP="001C1574">
      <w:r>
        <w:t>any way.</w:t>
      </w:r>
    </w:p>
    <w:sectPr w:rsidR="00295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74"/>
    <w:rsid w:val="001C1574"/>
    <w:rsid w:val="002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5C0E"/>
  <w15:chartTrackingRefBased/>
  <w15:docId w15:val="{188C543C-0899-47A6-88AF-23DBC0D8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Lee</dc:creator>
  <cp:keywords/>
  <dc:description/>
  <cp:lastModifiedBy>Roger Lee</cp:lastModifiedBy>
  <cp:revision>1</cp:revision>
  <dcterms:created xsi:type="dcterms:W3CDTF">2020-06-18T17:36:00Z</dcterms:created>
  <dcterms:modified xsi:type="dcterms:W3CDTF">2020-06-18T17:38:00Z</dcterms:modified>
</cp:coreProperties>
</file>